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68"/>
        <w:ind w:left="360"/>
        <w:rPr>
          <w:rFonts w:ascii="Times New Roman" w:eastAsia="Times New Roman"/>
        </w:rPr>
      </w:pPr>
      <w:r>
        <w:rPr/>
        <w:t>附件 </w:t>
      </w:r>
      <w:r>
        <w:rPr>
          <w:rFonts w:ascii="Times New Roman" w:eastAsia="Times New Roman"/>
        </w:rPr>
        <w:t>1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10"/>
        <w:rPr>
          <w:rFonts w:ascii="Times New Roman"/>
          <w:sz w:val="41"/>
        </w:rPr>
      </w:pPr>
    </w:p>
    <w:p>
      <w:pPr>
        <w:pStyle w:val="BodyText"/>
        <w:tabs>
          <w:tab w:pos="2203" w:val="left" w:leader="none"/>
        </w:tabs>
        <w:ind w:left="360"/>
      </w:pPr>
      <w:r>
        <w:rPr/>
        <w:t>全天</w:t>
        <w:tab/>
        <w:t>报</w:t>
      </w:r>
      <w:r>
        <w:rPr>
          <w:spacing w:val="-20"/>
        </w:rPr>
        <w:t>到</w:t>
      </w:r>
    </w:p>
    <w:p>
      <w:pPr>
        <w:pStyle w:val="BodyText"/>
        <w:spacing w:before="7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spacing w:before="0"/>
        <w:ind w:left="25" w:right="3012" w:firstLine="0"/>
        <w:jc w:val="center"/>
        <w:rPr>
          <w:sz w:val="36"/>
        </w:rPr>
      </w:pPr>
      <w:r>
        <w:rPr>
          <w:sz w:val="36"/>
        </w:rPr>
        <w:t>活动日程</w:t>
      </w:r>
    </w:p>
    <w:p>
      <w:pPr>
        <w:pStyle w:val="BodyText"/>
        <w:spacing w:before="100"/>
        <w:ind w:left="25" w:right="3012"/>
        <w:jc w:val="center"/>
      </w:pPr>
      <w:r>
        <w:rPr/>
        <w:t>（草案）</w:t>
      </w:r>
    </w:p>
    <w:p>
      <w:pPr>
        <w:pStyle w:val="BodyText"/>
        <w:spacing w:before="91"/>
        <w:ind w:left="25" w:right="2868"/>
        <w:jc w:val="center"/>
      </w:pPr>
      <w:r>
        <w:rPr>
          <w:rFonts w:ascii="Times New Roman" w:eastAsia="Times New Roman"/>
        </w:rPr>
        <w:t>9 </w:t>
      </w:r>
      <w:r>
        <w:rPr>
          <w:spacing w:val="-38"/>
        </w:rPr>
        <w:t>月 </w:t>
      </w:r>
      <w:r>
        <w:rPr>
          <w:rFonts w:ascii="Times New Roman" w:eastAsia="Times New Roman"/>
        </w:rPr>
        <w:t>25</w:t>
      </w:r>
      <w:r>
        <w:rPr>
          <w:rFonts w:ascii="Times New Roman" w:eastAsia="Times New Roman"/>
          <w:spacing w:val="-1"/>
        </w:rPr>
        <w:t> </w:t>
      </w:r>
      <w:r>
        <w:rPr/>
        <w:t>日（星期二）</w:t>
      </w:r>
    </w:p>
    <w:p>
      <w:pPr>
        <w:pStyle w:val="BodyText"/>
        <w:spacing w:before="1"/>
        <w:rPr>
          <w:sz w:val="48"/>
        </w:rPr>
      </w:pPr>
    </w:p>
    <w:p>
      <w:pPr>
        <w:pStyle w:val="BodyText"/>
        <w:spacing w:before="1"/>
        <w:ind w:left="25" w:right="2868"/>
        <w:jc w:val="center"/>
      </w:pPr>
      <w:r>
        <w:rPr>
          <w:rFonts w:ascii="Times New Roman" w:eastAsia="Times New Roman"/>
        </w:rPr>
        <w:t>9 </w:t>
      </w:r>
      <w:r>
        <w:rPr>
          <w:spacing w:val="-38"/>
        </w:rPr>
        <w:t>月 </w:t>
      </w:r>
      <w:r>
        <w:rPr>
          <w:rFonts w:ascii="Times New Roman" w:eastAsia="Times New Roman"/>
        </w:rPr>
        <w:t>26</w:t>
      </w:r>
      <w:r>
        <w:rPr>
          <w:rFonts w:ascii="Times New Roman" w:eastAsia="Times New Roman"/>
          <w:spacing w:val="-1"/>
        </w:rPr>
        <w:t> </w:t>
      </w:r>
      <w:r>
        <w:rPr/>
        <w:t>日（星期三）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1680"/>
          <w:cols w:num="2" w:equalWidth="0">
            <w:col w:w="2804" w:space="40"/>
            <w:col w:w="5706"/>
          </w:cols>
        </w:sectPr>
      </w:pPr>
    </w:p>
    <w:p>
      <w:pPr>
        <w:pStyle w:val="BodyText"/>
        <w:tabs>
          <w:tab w:pos="2203" w:val="left" w:leader="none"/>
        </w:tabs>
        <w:spacing w:before="110"/>
        <w:ind w:left="360"/>
      </w:pPr>
      <w:r>
        <w:rPr/>
        <w:t>上午</w:t>
        <w:tab/>
        <w:t>开幕式</w:t>
      </w:r>
    </w:p>
    <w:p>
      <w:pPr>
        <w:pStyle w:val="BodyText"/>
        <w:spacing w:line="312" w:lineRule="auto" w:before="114"/>
        <w:ind w:left="2200" w:right="361"/>
      </w:pPr>
      <w:r>
        <w:rPr/>
        <w:t>中国</w:t>
      </w:r>
      <w:r>
        <w:rPr>
          <w:rFonts w:ascii="Times New Roman" w:hAnsi="Times New Roman" w:eastAsia="Times New Roman"/>
        </w:rPr>
        <w:t>-</w:t>
      </w:r>
      <w:r>
        <w:rPr>
          <w:spacing w:val="-13"/>
        </w:rPr>
        <w:t>东盟青年企业家“一带一路”南向通道发</w:t>
      </w:r>
      <w:r>
        <w:rPr/>
        <w:t>展对话会</w:t>
      </w:r>
    </w:p>
    <w:p>
      <w:pPr>
        <w:pStyle w:val="BodyText"/>
        <w:tabs>
          <w:tab w:pos="2203" w:val="left" w:leader="none"/>
        </w:tabs>
        <w:spacing w:before="2"/>
        <w:ind w:left="360"/>
      </w:pPr>
      <w:r>
        <w:rPr/>
        <w:t>下午</w:t>
        <w:tab/>
        <w:t>参观防城港市规划馆</w:t>
      </w:r>
    </w:p>
    <w:p>
      <w:pPr>
        <w:pStyle w:val="BodyText"/>
        <w:spacing w:before="115"/>
        <w:ind w:left="2200"/>
      </w:pPr>
      <w:r>
        <w:rPr/>
        <w:t>“一带一路”南向通道跨境旅游合作推介会</w:t>
      </w:r>
    </w:p>
    <w:p>
      <w:pPr>
        <w:pStyle w:val="BodyText"/>
        <w:spacing w:before="122"/>
        <w:ind w:left="2829" w:right="2830"/>
        <w:jc w:val="center"/>
      </w:pPr>
      <w:r>
        <w:rPr>
          <w:rFonts w:ascii="Times New Roman" w:eastAsia="Times New Roman"/>
        </w:rPr>
        <w:t>9 </w:t>
      </w:r>
      <w:r>
        <w:rPr>
          <w:spacing w:val="-38"/>
        </w:rPr>
        <w:t>月 </w:t>
      </w:r>
      <w:r>
        <w:rPr>
          <w:rFonts w:ascii="Times New Roman" w:eastAsia="Times New Roman"/>
        </w:rPr>
        <w:t>27</w:t>
      </w:r>
      <w:r>
        <w:rPr>
          <w:rFonts w:ascii="Times New Roman" w:eastAsia="Times New Roman"/>
          <w:spacing w:val="-1"/>
        </w:rPr>
        <w:t> </w:t>
      </w:r>
      <w:r>
        <w:rPr/>
        <w:t>日（星期四）</w:t>
      </w:r>
    </w:p>
    <w:p>
      <w:pPr>
        <w:pStyle w:val="BodyText"/>
        <w:spacing w:line="312" w:lineRule="auto" w:before="110"/>
        <w:ind w:left="2040" w:right="505" w:hanging="1680"/>
        <w:jc w:val="both"/>
      </w:pPr>
      <w:r>
        <w:rPr/>
        <w:t>上午      防城港东兴市陆路专项考察（</w:t>
      </w:r>
      <w:r>
        <w:rPr>
          <w:spacing w:val="-3"/>
        </w:rPr>
        <w:t>怡诚食品公司、</w:t>
      </w:r>
      <w:r>
        <w:rPr>
          <w:spacing w:val="-1"/>
        </w:rPr>
        <w:t>东兴国门口岸、浮桥边贸通道、农产品专业市</w:t>
      </w:r>
      <w:r>
        <w:rPr/>
        <w:t>场、东兴跨境经济合作区）</w:t>
      </w:r>
    </w:p>
    <w:p>
      <w:pPr>
        <w:pStyle w:val="BodyText"/>
        <w:tabs>
          <w:tab w:pos="2056" w:val="left" w:leader="none"/>
        </w:tabs>
        <w:spacing w:before="1"/>
        <w:ind w:left="360"/>
      </w:pPr>
      <w:r>
        <w:rPr/>
        <w:t>下午</w:t>
        <w:tab/>
        <w:t>中国—东盟青年企业家经贸投资对接会</w:t>
      </w:r>
    </w:p>
    <w:p>
      <w:pPr>
        <w:pStyle w:val="BodyText"/>
        <w:spacing w:before="122"/>
        <w:ind w:left="2829" w:right="2830"/>
        <w:jc w:val="center"/>
      </w:pPr>
      <w:r>
        <w:rPr>
          <w:rFonts w:ascii="Times New Roman" w:eastAsia="Times New Roman"/>
        </w:rPr>
        <w:t>9 </w:t>
      </w:r>
      <w:r>
        <w:rPr/>
        <w:t>月 </w:t>
      </w:r>
      <w:r>
        <w:rPr>
          <w:rFonts w:ascii="Times New Roman" w:eastAsia="Times New Roman"/>
        </w:rPr>
        <w:t>28 </w:t>
      </w:r>
      <w:r>
        <w:rPr/>
        <w:t>日（星期五）</w:t>
      </w:r>
    </w:p>
    <w:p>
      <w:pPr>
        <w:pStyle w:val="BodyText"/>
        <w:tabs>
          <w:tab w:pos="2039" w:val="left" w:leader="none"/>
        </w:tabs>
        <w:spacing w:line="312" w:lineRule="auto" w:before="110"/>
        <w:ind w:left="2040" w:right="505" w:hanging="1680"/>
      </w:pPr>
      <w:r>
        <w:rPr/>
        <w:t>上午</w:t>
        <w:tab/>
        <w:t>港口区海路专项考察（海铁联运、澳加粮油</w:t>
      </w:r>
      <w:r>
        <w:rPr>
          <w:spacing w:val="-18"/>
        </w:rPr>
        <w:t>、</w:t>
      </w:r>
      <w:r>
        <w:rPr/>
        <w:t>进口水果口岸）</w:t>
      </w:r>
    </w:p>
    <w:p>
      <w:pPr>
        <w:pStyle w:val="BodyText"/>
        <w:tabs>
          <w:tab w:pos="2056" w:val="left" w:leader="none"/>
        </w:tabs>
        <w:spacing w:line="383" w:lineRule="exact"/>
        <w:ind w:left="360"/>
      </w:pPr>
      <w:r>
        <w:rPr/>
        <w:t>下午</w:t>
        <w:tab/>
      </w:r>
      <w:r>
        <w:rPr>
          <w:w w:val="90"/>
        </w:rPr>
        <w:t>港口区企业考察（</w:t>
      </w:r>
      <w:r>
        <w:rPr>
          <w:spacing w:val="4"/>
          <w:w w:val="90"/>
        </w:rPr>
        <w:t>金</w:t>
      </w:r>
      <w:r>
        <w:rPr>
          <w:w w:val="90"/>
        </w:rPr>
        <w:t>川公司、红沙核电、</w:t>
      </w:r>
      <w:r>
        <w:rPr>
          <w:spacing w:val="4"/>
          <w:w w:val="90"/>
        </w:rPr>
        <w:t>盛</w:t>
      </w:r>
      <w:r>
        <w:rPr>
          <w:w w:val="90"/>
        </w:rPr>
        <w:t>隆公</w:t>
      </w:r>
      <w:r>
        <w:rPr>
          <w:spacing w:val="7"/>
          <w:w w:val="90"/>
        </w:rPr>
        <w:t>司</w:t>
      </w:r>
      <w:r>
        <w:rPr>
          <w:w w:val="90"/>
        </w:rPr>
        <w:t>）</w:t>
      </w:r>
    </w:p>
    <w:p>
      <w:pPr>
        <w:pStyle w:val="BodyText"/>
        <w:spacing w:before="122"/>
        <w:ind w:left="2829" w:right="2830"/>
        <w:jc w:val="center"/>
      </w:pPr>
      <w:r>
        <w:rPr>
          <w:rFonts w:ascii="Times New Roman" w:eastAsia="Times New Roman"/>
        </w:rPr>
        <w:t>9 </w:t>
      </w:r>
      <w:r>
        <w:rPr/>
        <w:t>月 </w:t>
      </w:r>
      <w:r>
        <w:rPr>
          <w:rFonts w:ascii="Times New Roman" w:eastAsia="Times New Roman"/>
        </w:rPr>
        <w:t>29 </w:t>
      </w:r>
      <w:r>
        <w:rPr/>
        <w:t>日（星期六）</w:t>
      </w:r>
    </w:p>
    <w:p>
      <w:pPr>
        <w:pStyle w:val="BodyText"/>
        <w:tabs>
          <w:tab w:pos="2203" w:val="left" w:leader="none"/>
        </w:tabs>
        <w:spacing w:before="110"/>
        <w:ind w:left="360"/>
      </w:pPr>
      <w:r>
        <w:rPr/>
        <w:t>全天</w:t>
        <w:tab/>
        <w:t>返程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92"/>
        <w:ind w:left="1" w:right="0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1</w: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2018-12-19T08:30:42Z</dcterms:created>
  <dcterms:modified xsi:type="dcterms:W3CDTF">2018-12-19T08:30:42Z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2018-11-08T00:00:00Z</vt:filetime>
  </property>
</Properties>
</file>